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3C08A4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764740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5D4884">
        <w:t>5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5D4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3C08A4" w:rsidRPr="003C08A4" w:rsidRDefault="0095045B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3C08A4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3C08A4" w:rsidRPr="003C08A4">
        <w:rPr>
          <w:rFonts w:asciiTheme="minorHAnsi" w:hAnsiTheme="minorHAnsi" w:cs="Arial"/>
          <w:sz w:val="22"/>
          <w:szCs w:val="22"/>
          <w:lang w:val="es-ES_tradnl"/>
        </w:rPr>
        <w:t>Lobos, 14 de Abril de 2015.-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3C08A4" w:rsidRPr="003C08A4" w:rsidRDefault="003C08A4" w:rsidP="003C08A4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3C08A4">
        <w:rPr>
          <w:rFonts w:asciiTheme="minorHAnsi" w:hAnsiTheme="minorHAnsi" w:cs="Arial"/>
          <w:b/>
          <w:bCs/>
        </w:rPr>
        <w:t>S                    /                      D</w:t>
      </w:r>
    </w:p>
    <w:p w:rsidR="003C08A4" w:rsidRPr="003C08A4" w:rsidRDefault="003C08A4" w:rsidP="003C08A4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</w:p>
    <w:p w:rsidR="003C08A4" w:rsidRPr="003C08A4" w:rsidRDefault="003C08A4" w:rsidP="003C08A4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3C08A4">
        <w:rPr>
          <w:rFonts w:asciiTheme="minorHAnsi" w:hAnsiTheme="minorHAnsi"/>
          <w:sz w:val="22"/>
          <w:szCs w:val="22"/>
          <w:u w:val="single"/>
        </w:rPr>
        <w:t xml:space="preserve">Ref.: Expte. Nº 3/2015 del H.C.D.-Expte. Nº 4067-24939/15  del  </w:t>
      </w:r>
      <w:proofErr w:type="gramStart"/>
      <w:r w:rsidRPr="003C08A4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3C08A4">
        <w:rPr>
          <w:rFonts w:asciiTheme="minorHAnsi" w:hAnsiTheme="minorHAnsi"/>
          <w:sz w:val="22"/>
          <w:szCs w:val="22"/>
          <w:u w:val="single"/>
        </w:rPr>
        <w:t>-</w:t>
      </w:r>
    </w:p>
    <w:p w:rsidR="003C08A4" w:rsidRPr="003C08A4" w:rsidRDefault="003C08A4" w:rsidP="003C08A4">
      <w:pPr>
        <w:jc w:val="both"/>
        <w:rPr>
          <w:rFonts w:asciiTheme="minorHAnsi" w:hAnsiTheme="minorHAnsi"/>
          <w:sz w:val="22"/>
          <w:szCs w:val="22"/>
        </w:rPr>
      </w:pPr>
    </w:p>
    <w:p w:rsidR="003C08A4" w:rsidRPr="003C08A4" w:rsidRDefault="003C08A4" w:rsidP="003C08A4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>De nuestra mayor consideración:</w:t>
      </w:r>
    </w:p>
    <w:p w:rsidR="003C08A4" w:rsidRPr="003C08A4" w:rsidRDefault="003C08A4" w:rsidP="003C08A4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3C08A4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3C08A4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3C08A4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3C08A4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3C08A4">
        <w:rPr>
          <w:rFonts w:asciiTheme="minorHAnsi" w:hAnsiTheme="minorHAnsi" w:cs="Arial"/>
          <w:b/>
          <w:sz w:val="22"/>
          <w:szCs w:val="22"/>
        </w:rPr>
        <w:t>º 2762</w:t>
      </w:r>
      <w:r w:rsidRPr="003C08A4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3C08A4" w:rsidRPr="003C08A4" w:rsidRDefault="003C08A4" w:rsidP="003C08A4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3C08A4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3C08A4">
        <w:rPr>
          <w:rFonts w:asciiTheme="minorHAnsi" w:hAnsiTheme="minorHAnsi" w:cs="Arial"/>
          <w:sz w:val="22"/>
          <w:szCs w:val="22"/>
        </w:rPr>
        <w:t>,</w:t>
      </w:r>
      <w:r w:rsidRPr="003C08A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C08A4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O R D E N A N Z A   N º  2 7 6 2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3C08A4">
        <w:rPr>
          <w:rFonts w:asciiTheme="minorHAnsi" w:hAnsiTheme="minorHAnsi" w:cs="Arial"/>
          <w:sz w:val="22"/>
          <w:szCs w:val="22"/>
        </w:rPr>
        <w:t xml:space="preserve"> Autorízase, a partir del 1º de enero hasta el 09 de diciembre de 2015, al Departamento Ejecutivo a realizar una inversión del excedente resultante de la recaudación, en depósito a plazo fijo en el Banco de </w:t>
      </w:r>
      <w:smartTag w:uri="urn:schemas-microsoft-com:office:smarttags" w:element="PersonName">
        <w:smartTagPr>
          <w:attr w:name="ProductID" w:val="la Provincia"/>
        </w:smartTagPr>
        <w:r w:rsidRPr="003C08A4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3C08A4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3C08A4">
        <w:rPr>
          <w:rFonts w:asciiTheme="minorHAnsi" w:hAnsiTheme="minorHAnsi" w:cs="Arial"/>
          <w:sz w:val="22"/>
          <w:szCs w:val="22"/>
        </w:rPr>
        <w:t xml:space="preserve"> Por la inversión autorizada el Municipio percibirá el interés vigente a la fecha de constitución brindado por el Banco de </w:t>
      </w:r>
      <w:smartTag w:uri="urn:schemas-microsoft-com:office:smarttags" w:element="PersonName">
        <w:smartTagPr>
          <w:attr w:name="ProductID" w:val="la Provincia"/>
        </w:smartTagPr>
        <w:r w:rsidRPr="003C08A4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3C08A4">
        <w:rPr>
          <w:rFonts w:asciiTheme="minorHAnsi" w:hAnsiTheme="minorHAnsi" w:cs="Arial"/>
          <w:sz w:val="22"/>
          <w:szCs w:val="22"/>
        </w:rPr>
        <w:t xml:space="preserve"> de Buenos Aires.-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3C08A4">
        <w:rPr>
          <w:rFonts w:asciiTheme="minorHAnsi" w:hAnsiTheme="minorHAnsi" w:cs="Arial"/>
          <w:sz w:val="22"/>
          <w:szCs w:val="22"/>
        </w:rPr>
        <w:t xml:space="preserve"> Los intereses que generen a favor de </w:t>
      </w:r>
      <w:smartTag w:uri="urn:schemas-microsoft-com:office:smarttags" w:element="PersonName">
        <w:smartTagPr>
          <w:attr w:name="ProductID" w:val="la Municipalidad"/>
        </w:smartTagPr>
        <w:r w:rsidRPr="003C08A4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3C08A4">
        <w:rPr>
          <w:rFonts w:asciiTheme="minorHAnsi" w:hAnsiTheme="minorHAnsi" w:cs="Arial"/>
          <w:sz w:val="22"/>
          <w:szCs w:val="22"/>
        </w:rPr>
        <w:t xml:space="preserve"> ingresaran al Cálculo de Recursos en la cuenta 7.3.3.0 – “Intereses”.-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3C08A4">
        <w:rPr>
          <w:rFonts w:asciiTheme="minorHAnsi" w:hAnsiTheme="minorHAnsi" w:cs="Arial"/>
          <w:sz w:val="22"/>
          <w:szCs w:val="22"/>
        </w:rPr>
        <w:t xml:space="preserve"> Autorízase al Departamento Ejecutivo, una vez cancelada la inversión arriba mencionada, a renovar la misma en las condiciones dadas en los artículos anteriores sin que los plazos de las nuevas imposiciones excedan del día 09 de diciembre de 2015.-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ARTÍCULO 5º:</w:t>
      </w:r>
      <w:r w:rsidRPr="003C08A4">
        <w:rPr>
          <w:rFonts w:asciiTheme="minorHAnsi" w:hAnsiTheme="minorHAnsi" w:cs="Arial"/>
          <w:sz w:val="22"/>
          <w:szCs w:val="22"/>
        </w:rPr>
        <w:t xml:space="preserve"> Cúmplase, comuníquese y archívese.-</w:t>
      </w:r>
      <w:r w:rsidRPr="003C08A4">
        <w:rPr>
          <w:rFonts w:asciiTheme="minorHAnsi" w:hAnsiTheme="minorHAnsi" w:cs="Arial"/>
          <w:b/>
          <w:sz w:val="22"/>
          <w:szCs w:val="22"/>
        </w:rPr>
        <w:t>”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C08A4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3C08A4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3C08A4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ABRIL DEL AÑO DOS MIL QUINCE.-------------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3C08A4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</w:p>
    <w:p w:rsidR="003C08A4" w:rsidRPr="003C08A4" w:rsidRDefault="003C08A4" w:rsidP="003C08A4">
      <w:pPr>
        <w:jc w:val="both"/>
        <w:rPr>
          <w:rFonts w:asciiTheme="minorHAnsi" w:hAnsiTheme="minorHAnsi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sz w:val="22"/>
          <w:szCs w:val="22"/>
          <w:lang w:val="es-ES_tradnl"/>
        </w:rPr>
        <w:t>Lobos, 14 de Abril de 2015.-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3C08A4" w:rsidRPr="003C08A4" w:rsidRDefault="003C08A4" w:rsidP="003C08A4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3C08A4">
        <w:rPr>
          <w:rFonts w:asciiTheme="minorHAnsi" w:hAnsiTheme="minorHAnsi" w:cs="Arial"/>
          <w:b/>
          <w:bCs/>
        </w:rPr>
        <w:t>S                    /                      D</w:t>
      </w:r>
    </w:p>
    <w:p w:rsidR="003C08A4" w:rsidRPr="003C08A4" w:rsidRDefault="003C08A4" w:rsidP="003C08A4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</w:p>
    <w:p w:rsidR="003C08A4" w:rsidRPr="003C08A4" w:rsidRDefault="003C08A4" w:rsidP="003C08A4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3C08A4">
        <w:rPr>
          <w:rFonts w:asciiTheme="minorHAnsi" w:hAnsiTheme="minorHAnsi"/>
          <w:sz w:val="22"/>
          <w:szCs w:val="22"/>
          <w:u w:val="single"/>
        </w:rPr>
        <w:t xml:space="preserve">Ref.: Expte. Nº 4/2015 del H.C.D.-Expte. Nº 4067-24940/15  del  </w:t>
      </w:r>
      <w:proofErr w:type="gramStart"/>
      <w:r w:rsidRPr="003C08A4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3C08A4">
        <w:rPr>
          <w:rFonts w:asciiTheme="minorHAnsi" w:hAnsiTheme="minorHAnsi"/>
          <w:sz w:val="22"/>
          <w:szCs w:val="22"/>
          <w:u w:val="single"/>
        </w:rPr>
        <w:t>-</w:t>
      </w:r>
    </w:p>
    <w:p w:rsidR="003C08A4" w:rsidRPr="003C08A4" w:rsidRDefault="003C08A4" w:rsidP="003C08A4">
      <w:pPr>
        <w:jc w:val="both"/>
        <w:rPr>
          <w:rFonts w:asciiTheme="minorHAnsi" w:hAnsiTheme="minorHAnsi"/>
          <w:sz w:val="22"/>
          <w:szCs w:val="22"/>
        </w:rPr>
      </w:pPr>
    </w:p>
    <w:p w:rsidR="003C08A4" w:rsidRPr="003C08A4" w:rsidRDefault="003C08A4" w:rsidP="003C08A4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lastRenderedPageBreak/>
        <w:t>De nuestra mayor consideración:</w:t>
      </w:r>
    </w:p>
    <w:p w:rsidR="003C08A4" w:rsidRPr="003C08A4" w:rsidRDefault="003C08A4" w:rsidP="003C08A4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3C08A4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3C08A4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3C08A4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3C08A4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3C08A4">
        <w:rPr>
          <w:rFonts w:asciiTheme="minorHAnsi" w:hAnsiTheme="minorHAnsi" w:cs="Arial"/>
          <w:b/>
          <w:sz w:val="22"/>
          <w:szCs w:val="22"/>
        </w:rPr>
        <w:t>º 2763</w:t>
      </w:r>
      <w:r w:rsidRPr="003C08A4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3C08A4" w:rsidRPr="003C08A4" w:rsidRDefault="003C08A4" w:rsidP="003C08A4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3C08A4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3C08A4">
        <w:rPr>
          <w:rFonts w:asciiTheme="minorHAnsi" w:hAnsiTheme="minorHAnsi" w:cs="Arial"/>
          <w:sz w:val="22"/>
          <w:szCs w:val="22"/>
        </w:rPr>
        <w:t>,</w:t>
      </w:r>
      <w:r w:rsidRPr="003C08A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C08A4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O R D E N A N Z A   N º  2 7 6 3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1º:</w:t>
      </w:r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 Exímase del pago de Tasas por Servicios Urbanos y/o Suburbanos y/o Servicios Sanitarios por el Ejercicio </w:t>
      </w:r>
      <w:smartTag w:uri="urn:schemas-microsoft-com:office:smarttags" w:element="metricconverter">
        <w:smartTagPr>
          <w:attr w:name="ProductID" w:val="2015, a"/>
        </w:smartTagPr>
        <w:r w:rsidRPr="003C08A4">
          <w:rPr>
            <w:rFonts w:asciiTheme="minorHAnsi" w:hAnsiTheme="minorHAnsi" w:cs="Arial"/>
            <w:sz w:val="22"/>
            <w:szCs w:val="22"/>
            <w:lang w:val="es-ES_tradnl"/>
          </w:rPr>
          <w:t>2015, a</w:t>
        </w:r>
      </w:smartTag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 todo contribuyente que durante el Ejercicio 2014 haya sido eximido según los términos de </w:t>
      </w:r>
      <w:smartTag w:uri="urn:schemas-microsoft-com:office:smarttags" w:element="PersonName">
        <w:smartTagPr>
          <w:attr w:name="ProductID" w:val="la Ordenanza Fiscal"/>
        </w:smartTagPr>
        <w:r w:rsidRPr="003C08A4">
          <w:rPr>
            <w:rFonts w:asciiTheme="minorHAnsi" w:hAnsiTheme="minorHAnsi" w:cs="Arial"/>
            <w:sz w:val="22"/>
            <w:szCs w:val="22"/>
            <w:lang w:val="es-ES_tradnl"/>
          </w:rPr>
          <w:t>la Ordenanza Fiscal</w:t>
        </w:r>
      </w:smartTag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 vigente y/u Ordenanza 2277/05, en la misma proporción de la resolución respectiva siempre y cuando no hubiere cambiado su situación socio-económica sanitaria declarada por el contribuyente beneficiario al solicitar la nueva eximición de dicho año, sin necesidad de efectuar declaración jurada.-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2º:</w:t>
      </w:r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 Las solicitudes de contribuyentes que peticionen el beneficio de eximición de pago de tasas por primera vez se considerarán conforme a la normativa establecida en </w:t>
      </w:r>
      <w:smartTag w:uri="urn:schemas-microsoft-com:office:smarttags" w:element="PersonName">
        <w:smartTagPr>
          <w:attr w:name="ProductID" w:val="la Ordenanza Fiscal"/>
        </w:smartTagPr>
        <w:r w:rsidRPr="003C08A4">
          <w:rPr>
            <w:rFonts w:asciiTheme="minorHAnsi" w:hAnsiTheme="minorHAnsi" w:cs="Arial"/>
            <w:sz w:val="22"/>
            <w:szCs w:val="22"/>
            <w:lang w:val="es-ES_tradnl"/>
          </w:rPr>
          <w:t>la Ordenanza Fiscal</w:t>
        </w:r>
      </w:smartTag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 vigente.-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3º:</w:t>
      </w:r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Secretaria"/>
        </w:smartTagPr>
        <w:r w:rsidRPr="003C08A4">
          <w:rPr>
            <w:rFonts w:asciiTheme="minorHAnsi" w:hAnsiTheme="minorHAnsi" w:cs="Arial"/>
            <w:sz w:val="22"/>
            <w:szCs w:val="22"/>
            <w:lang w:val="es-ES_tradnl"/>
          </w:rPr>
          <w:t>La Secretaria</w:t>
        </w:r>
      </w:smartTag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 de Salud y Bienestar Social podrá proceder, a través de sus Asistentes Sociales, a realizar verificaciones domiciliarias que permitan constatar el mantenimiento de las condiciones que motivaron la eximición, de acuerdo a </w:t>
      </w:r>
      <w:smartTag w:uri="urn:schemas-microsoft-com:office:smarttags" w:element="PersonName">
        <w:smartTagPr>
          <w:attr w:name="ProductID" w:val="la Ordenanza Fiscal"/>
        </w:smartTagPr>
        <w:r w:rsidRPr="003C08A4">
          <w:rPr>
            <w:rFonts w:asciiTheme="minorHAnsi" w:hAnsiTheme="minorHAnsi" w:cs="Arial"/>
            <w:sz w:val="22"/>
            <w:szCs w:val="22"/>
            <w:lang w:val="es-ES_tradnl"/>
          </w:rPr>
          <w:t>la Ordenanza Fiscal</w:t>
        </w:r>
      </w:smartTag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 vigente.-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ARTÍCULO 4º:</w:t>
      </w:r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 Cúmplase, comuníquese y archívese.-</w:t>
      </w:r>
      <w:r w:rsidRPr="003C08A4">
        <w:rPr>
          <w:rFonts w:asciiTheme="minorHAnsi" w:hAnsiTheme="minorHAnsi" w:cs="Arial"/>
          <w:b/>
          <w:sz w:val="22"/>
          <w:szCs w:val="22"/>
        </w:rPr>
        <w:t>”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C08A4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3C08A4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3C08A4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ABRIL DEL AÑO DOS MIL QUINCE.-------------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3C08A4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</w:p>
    <w:p w:rsidR="003C08A4" w:rsidRPr="003C08A4" w:rsidRDefault="003C08A4" w:rsidP="003C08A4">
      <w:pPr>
        <w:jc w:val="both"/>
        <w:rPr>
          <w:rFonts w:asciiTheme="minorHAnsi" w:hAnsiTheme="minorHAnsi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sz w:val="22"/>
          <w:szCs w:val="22"/>
          <w:lang w:val="es-ES_tradnl"/>
        </w:rPr>
        <w:t>Lobos, 14 de Abril de 2015.-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3C08A4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3C08A4" w:rsidRPr="003C08A4" w:rsidRDefault="003C08A4" w:rsidP="003C08A4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3C08A4">
        <w:rPr>
          <w:rFonts w:asciiTheme="minorHAnsi" w:hAnsiTheme="minorHAnsi" w:cs="Arial"/>
          <w:b/>
          <w:bCs/>
        </w:rPr>
        <w:t>S                    /                      D</w:t>
      </w:r>
    </w:p>
    <w:p w:rsidR="003C08A4" w:rsidRPr="003C08A4" w:rsidRDefault="003C08A4" w:rsidP="003C08A4">
      <w:pPr>
        <w:pStyle w:val="Ttulo4"/>
        <w:ind w:left="5390"/>
        <w:jc w:val="both"/>
        <w:rPr>
          <w:rFonts w:asciiTheme="minorHAnsi" w:hAnsiTheme="minorHAnsi"/>
          <w:sz w:val="22"/>
          <w:szCs w:val="22"/>
          <w:u w:val="single"/>
        </w:rPr>
      </w:pPr>
    </w:p>
    <w:p w:rsidR="003C08A4" w:rsidRPr="003C08A4" w:rsidRDefault="003C08A4" w:rsidP="003C08A4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3C08A4">
        <w:rPr>
          <w:rFonts w:asciiTheme="minorHAnsi" w:hAnsiTheme="minorHAnsi"/>
          <w:sz w:val="22"/>
          <w:szCs w:val="22"/>
          <w:u w:val="single"/>
        </w:rPr>
        <w:t xml:space="preserve">Ref.: Expte. Nº 9/2015 del H.C.D.-Expte. Nº 4067-25258/15  del  </w:t>
      </w:r>
      <w:proofErr w:type="gramStart"/>
      <w:r w:rsidRPr="003C08A4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3C08A4">
        <w:rPr>
          <w:rFonts w:asciiTheme="minorHAnsi" w:hAnsiTheme="minorHAnsi"/>
          <w:sz w:val="22"/>
          <w:szCs w:val="22"/>
          <w:u w:val="single"/>
        </w:rPr>
        <w:t>-</w:t>
      </w:r>
    </w:p>
    <w:p w:rsidR="003C08A4" w:rsidRPr="003C08A4" w:rsidRDefault="003C08A4" w:rsidP="003C08A4">
      <w:pPr>
        <w:jc w:val="both"/>
        <w:rPr>
          <w:rFonts w:asciiTheme="minorHAnsi" w:hAnsiTheme="minorHAnsi"/>
          <w:sz w:val="22"/>
          <w:szCs w:val="22"/>
        </w:rPr>
      </w:pPr>
    </w:p>
    <w:p w:rsidR="003C08A4" w:rsidRPr="003C08A4" w:rsidRDefault="003C08A4" w:rsidP="003C08A4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>De nuestra mayor consideración:</w:t>
      </w:r>
    </w:p>
    <w:p w:rsidR="003C08A4" w:rsidRPr="003C08A4" w:rsidRDefault="003C08A4" w:rsidP="003C08A4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3C08A4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3C08A4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3C08A4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3C08A4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3C08A4">
        <w:rPr>
          <w:rFonts w:asciiTheme="minorHAnsi" w:hAnsiTheme="minorHAnsi" w:cs="Arial"/>
          <w:b/>
          <w:sz w:val="22"/>
          <w:szCs w:val="22"/>
        </w:rPr>
        <w:t>º 2764</w:t>
      </w:r>
      <w:r w:rsidRPr="003C08A4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3C08A4" w:rsidRPr="003C08A4" w:rsidRDefault="003C08A4" w:rsidP="003C08A4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3C08A4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3C08A4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3C08A4">
        <w:rPr>
          <w:rFonts w:asciiTheme="minorHAnsi" w:hAnsiTheme="minorHAnsi" w:cs="Arial"/>
          <w:sz w:val="22"/>
          <w:szCs w:val="22"/>
        </w:rPr>
        <w:t>,</w:t>
      </w:r>
      <w:r w:rsidRPr="003C08A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C08A4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O R D E N A N Z A   N º  2 7 6 4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3C08A4">
        <w:rPr>
          <w:rFonts w:asciiTheme="minorHAnsi" w:hAnsiTheme="minorHAnsi" w:cs="Arial"/>
          <w:sz w:val="22"/>
          <w:szCs w:val="22"/>
        </w:rPr>
        <w:t xml:space="preserve"> Convalídese el Convenio “Programa de Financiamiento para Infraestructura de Redes Públicas Domiciliarias e </w:t>
      </w:r>
      <w:proofErr w:type="spellStart"/>
      <w:r w:rsidRPr="003C08A4">
        <w:rPr>
          <w:rFonts w:asciiTheme="minorHAnsi" w:hAnsiTheme="minorHAnsi" w:cs="Arial"/>
          <w:sz w:val="22"/>
          <w:szCs w:val="22"/>
        </w:rPr>
        <w:t>Intradomiciliarias</w:t>
      </w:r>
      <w:proofErr w:type="spellEnd"/>
      <w:r w:rsidRPr="003C08A4">
        <w:rPr>
          <w:rFonts w:asciiTheme="minorHAnsi" w:hAnsiTheme="minorHAnsi" w:cs="Arial"/>
          <w:sz w:val="22"/>
          <w:szCs w:val="22"/>
        </w:rPr>
        <w:t xml:space="preserve"> de Servicios Básicos, Obras Complementarias y/o Equipamiento Comunitario”  suscripto  entre </w:t>
      </w:r>
      <w:smartTag w:uri="urn:schemas-microsoft-com:office:smarttags" w:element="PersonName">
        <w:smartTagPr>
          <w:attr w:name="ProductID" w:val="la Subsecretaría Social"/>
        </w:smartTagPr>
        <w:r w:rsidRPr="003C08A4">
          <w:rPr>
            <w:rFonts w:asciiTheme="minorHAnsi" w:hAnsiTheme="minorHAnsi" w:cs="Arial"/>
            <w:sz w:val="22"/>
            <w:szCs w:val="22"/>
          </w:rPr>
          <w:t>la Subsecretaría Social</w:t>
        </w:r>
      </w:smartTag>
      <w:r w:rsidRPr="003C08A4">
        <w:rPr>
          <w:rFonts w:asciiTheme="minorHAnsi" w:hAnsiTheme="minorHAnsi" w:cs="Arial"/>
          <w:sz w:val="22"/>
          <w:szCs w:val="22"/>
        </w:rPr>
        <w:t xml:space="preserve"> de Tierras, Urbanismo y Vivienda </w:t>
      </w:r>
      <w:r w:rsidRPr="003C08A4">
        <w:rPr>
          <w:rFonts w:asciiTheme="minorHAnsi" w:hAnsiTheme="minorHAnsi" w:cs="Arial"/>
          <w:sz w:val="22"/>
          <w:szCs w:val="22"/>
        </w:rPr>
        <w:lastRenderedPageBreak/>
        <w:t xml:space="preserve">del  Ministerio de Infraestructura de </w:t>
      </w:r>
      <w:smartTag w:uri="urn:schemas-microsoft-com:office:smarttags" w:element="PersonName">
        <w:smartTagPr>
          <w:attr w:name="ProductID" w:val="la Provincia"/>
        </w:smartTagPr>
        <w:r w:rsidRPr="003C08A4">
          <w:rPr>
            <w:rFonts w:asciiTheme="minorHAnsi" w:hAnsiTheme="minorHAnsi" w:cs="Arial"/>
            <w:sz w:val="22"/>
            <w:szCs w:val="22"/>
          </w:rPr>
          <w:t>la Provincia</w:t>
        </w:r>
      </w:smartTag>
      <w:r w:rsidRPr="003C08A4">
        <w:rPr>
          <w:rFonts w:asciiTheme="minorHAnsi" w:hAnsiTheme="minorHAnsi" w:cs="Arial"/>
          <w:sz w:val="22"/>
          <w:szCs w:val="22"/>
        </w:rPr>
        <w:t xml:space="preserve"> de Buenos Aires representado por el Dr. Fabián C.  </w:t>
      </w:r>
      <w:proofErr w:type="spellStart"/>
      <w:r w:rsidRPr="003C08A4">
        <w:rPr>
          <w:rFonts w:asciiTheme="minorHAnsi" w:hAnsiTheme="minorHAnsi" w:cs="Arial"/>
          <w:sz w:val="22"/>
          <w:szCs w:val="22"/>
        </w:rPr>
        <w:t>Stachiotti</w:t>
      </w:r>
      <w:proofErr w:type="spellEnd"/>
      <w:r w:rsidRPr="003C08A4">
        <w:rPr>
          <w:rFonts w:asciiTheme="minorHAnsi" w:hAnsiTheme="minorHAnsi" w:cs="Arial"/>
          <w:sz w:val="22"/>
          <w:szCs w:val="22"/>
        </w:rPr>
        <w:t xml:space="preserve">  y  </w:t>
      </w:r>
      <w:smartTag w:uri="urn:schemas-microsoft-com:office:smarttags" w:element="PersonName">
        <w:smartTagPr>
          <w:attr w:name="ProductID" w:val="la Municipalidad"/>
        </w:smartTagPr>
        <w:r w:rsidRPr="003C08A4">
          <w:rPr>
            <w:rFonts w:asciiTheme="minorHAnsi" w:hAnsiTheme="minorHAnsi" w:cs="Arial"/>
            <w:sz w:val="22"/>
            <w:szCs w:val="22"/>
          </w:rPr>
          <w:t>la Municipalidad</w:t>
        </w:r>
      </w:smartTag>
      <w:r w:rsidRPr="003C08A4">
        <w:rPr>
          <w:rFonts w:asciiTheme="minorHAnsi" w:hAnsiTheme="minorHAnsi" w:cs="Arial"/>
          <w:sz w:val="22"/>
          <w:szCs w:val="22"/>
        </w:rPr>
        <w:t xml:space="preserve"> de Lobos representada por el Intendente Municipal, Profesor Gustavo Rubén Sobrero, por el cual se otorga al Municipio en concepto de subsidio  la suma de PESOS TRES MILLONES ($ 3.000.000), destinados a la ejecución de obras de extensión de red de gas natural y conexión domiciliaria en los barrios las Tosquitas, Hipódromo, República y </w:t>
      </w:r>
      <w:proofErr w:type="spellStart"/>
      <w:proofErr w:type="gramStart"/>
      <w:r w:rsidRPr="003C08A4">
        <w:rPr>
          <w:rFonts w:asciiTheme="minorHAnsi" w:hAnsiTheme="minorHAnsi" w:cs="Arial"/>
          <w:sz w:val="22"/>
          <w:szCs w:val="22"/>
        </w:rPr>
        <w:t>Pym</w:t>
      </w:r>
      <w:proofErr w:type="spellEnd"/>
      <w:r w:rsidRPr="003C08A4">
        <w:rPr>
          <w:rFonts w:asciiTheme="minorHAnsi" w:hAnsiTheme="minorHAnsi" w:cs="Arial"/>
          <w:sz w:val="22"/>
          <w:szCs w:val="22"/>
        </w:rPr>
        <w:t xml:space="preserve"> ;</w:t>
      </w:r>
      <w:proofErr w:type="gramEnd"/>
      <w:r w:rsidRPr="003C08A4">
        <w:rPr>
          <w:rFonts w:asciiTheme="minorHAnsi" w:hAnsiTheme="minorHAnsi" w:cs="Arial"/>
          <w:sz w:val="22"/>
          <w:szCs w:val="22"/>
        </w:rPr>
        <w:t xml:space="preserve"> y  para la construcción  de una plaza integradora en el Barrio Hipódromo.-         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ARTÍCULO 2º</w:t>
      </w:r>
      <w:proofErr w:type="gramStart"/>
      <w:r w:rsidRPr="003C08A4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3C08A4">
        <w:rPr>
          <w:rFonts w:asciiTheme="minorHAnsi" w:hAnsiTheme="minorHAnsi" w:cs="Arial"/>
          <w:sz w:val="22"/>
          <w:szCs w:val="22"/>
        </w:rPr>
        <w:t xml:space="preserve">  Autorícese</w:t>
      </w:r>
      <w:proofErr w:type="gramEnd"/>
      <w:r w:rsidRPr="003C08A4">
        <w:rPr>
          <w:rFonts w:asciiTheme="minorHAnsi" w:hAnsiTheme="minorHAnsi" w:cs="Arial"/>
          <w:sz w:val="22"/>
          <w:szCs w:val="22"/>
        </w:rPr>
        <w:t xml:space="preserve"> al Sr. Intendente a efectuar los actos administrativos necesarios para la ejecución, control y seguimiento de las obras que se determinan por el Convenio mencionado.-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3C08A4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3C08A4">
        <w:rPr>
          <w:rFonts w:asciiTheme="minorHAnsi" w:hAnsiTheme="minorHAnsi" w:cs="Arial"/>
          <w:sz w:val="22"/>
          <w:szCs w:val="22"/>
        </w:rPr>
        <w:t xml:space="preserve">   Comuníquese, publíquese y archívese.-</w:t>
      </w:r>
      <w:r w:rsidRPr="003C08A4">
        <w:rPr>
          <w:rFonts w:asciiTheme="minorHAnsi" w:hAnsiTheme="minorHAnsi" w:cs="Arial"/>
          <w:b/>
          <w:sz w:val="22"/>
          <w:szCs w:val="22"/>
        </w:rPr>
        <w:t>”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</w:p>
    <w:p w:rsidR="003C08A4" w:rsidRPr="003C08A4" w:rsidRDefault="003C08A4" w:rsidP="003C08A4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C08A4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3C08A4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3C08A4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ABRIL DEL AÑO DOS MIL QUINCE.-------------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3C08A4">
        <w:rPr>
          <w:rFonts w:asciiTheme="minorHAnsi" w:hAnsiTheme="minorHAnsi" w:cs="Arial"/>
          <w:sz w:val="22"/>
          <w:szCs w:val="22"/>
        </w:rPr>
        <w:t xml:space="preserve"> LILIANA GRACIELA PAIS  – Presidente del H.C.D.-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>--------------- CARLOS ALBERTO LEIVA – Secretario.---------------</w:t>
      </w: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</w:p>
    <w:p w:rsidR="003C08A4" w:rsidRPr="003C08A4" w:rsidRDefault="003C08A4" w:rsidP="003C08A4">
      <w:pPr>
        <w:jc w:val="both"/>
        <w:rPr>
          <w:rFonts w:asciiTheme="minorHAnsi" w:hAnsiTheme="minorHAnsi" w:cs="Arial"/>
          <w:sz w:val="22"/>
          <w:szCs w:val="22"/>
        </w:rPr>
      </w:pPr>
    </w:p>
    <w:p w:rsidR="003C08A4" w:rsidRPr="003C08A4" w:rsidRDefault="003C08A4" w:rsidP="003C08A4">
      <w:pPr>
        <w:jc w:val="both"/>
        <w:rPr>
          <w:rFonts w:asciiTheme="minorHAnsi" w:hAnsiTheme="minorHAnsi"/>
          <w:sz w:val="22"/>
          <w:szCs w:val="22"/>
        </w:rPr>
      </w:pPr>
      <w:r w:rsidRPr="003C08A4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C08A4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C08A4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2017-05-23T15:43:00Z</cp:lastPrinted>
  <dcterms:created xsi:type="dcterms:W3CDTF">2017-05-29T13:12:00Z</dcterms:created>
  <dcterms:modified xsi:type="dcterms:W3CDTF">2017-05-30T14:04:00Z</dcterms:modified>
</cp:coreProperties>
</file>